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0D" w:rsidRPr="00501F39" w:rsidRDefault="00C40A02" w:rsidP="00726E30">
      <w:pPr>
        <w:keepNext/>
        <w:suppressAutoHyphens/>
        <w:autoSpaceDE w:val="0"/>
        <w:autoSpaceDN w:val="0"/>
        <w:adjustRightInd w:val="0"/>
        <w:spacing w:before="240" w:after="0" w:line="320" w:lineRule="atLeast"/>
        <w:textAlignment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C40A0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D9CC" wp14:editId="2C7D6A3C">
                <wp:simplePos x="0" y="0"/>
                <wp:positionH relativeFrom="column">
                  <wp:posOffset>4663440</wp:posOffset>
                </wp:positionH>
                <wp:positionV relativeFrom="paragraph">
                  <wp:posOffset>14630</wp:posOffset>
                </wp:positionV>
                <wp:extent cx="1057275" cy="731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3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A02" w:rsidRDefault="00C40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B66BB" wp14:editId="3150D892">
                                  <wp:extent cx="694944" cy="69494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-ONE.BMP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944" cy="694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D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2pt;margin-top:1.15pt;width:83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" filled="f" stroked="f" strokeweight="0">
                <v:textbox>
                  <w:txbxContent>
                    <w:p w:rsidR="00C40A02" w:rsidRDefault="00C40A02">
                      <w:r>
                        <w:rPr>
                          <w:noProof/>
                        </w:rPr>
                        <w:drawing>
                          <wp:inline distT="0" distB="0" distL="0" distR="0" wp14:anchorId="166B66BB" wp14:editId="3150D892">
                            <wp:extent cx="694944" cy="69494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-ONE.BMP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944" cy="694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50D" w:rsidRPr="00501F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STATE OF NEW HAMPSHIRE</w:t>
      </w:r>
    </w:p>
    <w:p w:rsidR="00F26FE8" w:rsidRDefault="00B9450D" w:rsidP="00726E30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40" w:after="0" w:line="24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962">
        <w:rPr>
          <w:rFonts w:ascii="Times New Roman" w:hAnsi="Times New Roman" w:cs="Times New Roman"/>
          <w:color w:val="000000"/>
          <w:sz w:val="24"/>
          <w:szCs w:val="24"/>
        </w:rPr>
        <w:t xml:space="preserve">Honorarium or Expense Reimbursement </w:t>
      </w:r>
      <w:r w:rsidR="005B702D" w:rsidRPr="007F3962">
        <w:rPr>
          <w:rFonts w:ascii="Times New Roman" w:hAnsi="Times New Roman" w:cs="Times New Roman"/>
          <w:color w:val="000000"/>
          <w:sz w:val="24"/>
          <w:szCs w:val="24"/>
        </w:rPr>
        <w:t>Report (</w:t>
      </w:r>
      <w:r w:rsidRPr="007F3962">
        <w:rPr>
          <w:rFonts w:ascii="Times New Roman" w:hAnsi="Times New Roman" w:cs="Times New Roman"/>
          <w:color w:val="000000"/>
          <w:sz w:val="24"/>
          <w:szCs w:val="24"/>
        </w:rPr>
        <w:t>RSA 14-C)</w:t>
      </w:r>
    </w:p>
    <w:p w:rsidR="00B9450D" w:rsidRDefault="007E02EF" w:rsidP="00726E30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40" w:after="0" w:line="24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Legisl</w:t>
      </w:r>
      <w:r w:rsidR="00DC104C">
        <w:rPr>
          <w:rFonts w:ascii="Times New Roman" w:hAnsi="Times New Roman" w:cs="Times New Roman"/>
          <w:color w:val="000000"/>
          <w:sz w:val="24"/>
          <w:szCs w:val="24"/>
        </w:rPr>
        <w:t>ators and Legislative Employees</w:t>
      </w:r>
    </w:p>
    <w:p w:rsidR="00E65425" w:rsidRPr="007F3962" w:rsidRDefault="00E65425" w:rsidP="00726E30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40" w:after="0" w:line="24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5425" w:rsidRPr="00D82830" w:rsidRDefault="00E65425" w:rsidP="00E6542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</w:rPr>
      </w:pPr>
      <w:r w:rsidRPr="00D82830">
        <w:rPr>
          <w:rFonts w:ascii="Times New Roman" w:hAnsi="Times New Roman" w:cs="Times New Roman"/>
          <w:b/>
          <w:bCs/>
          <w:iCs/>
          <w:color w:val="000000"/>
        </w:rPr>
        <w:t>Type or Print all Information Clearly:</w:t>
      </w:r>
    </w:p>
    <w:p w:rsidR="00E65425" w:rsidRPr="007F3962" w:rsidRDefault="00E65425" w:rsidP="00E6542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Name: </w:t>
      </w:r>
      <w:r w:rsidRPr="00501F39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_______________________________________Work Phone </w:t>
      </w:r>
      <w:r w:rsidR="007C6182">
        <w:rPr>
          <w:rFonts w:ascii="Times New Roman" w:hAnsi="Times New Roman" w:cs="Times New Roman"/>
          <w:color w:val="000000"/>
        </w:rPr>
        <w:t>#</w:t>
      </w:r>
      <w:r w:rsidRPr="00501F39">
        <w:rPr>
          <w:rFonts w:ascii="Times New Roman" w:hAnsi="Times New Roman" w:cs="Times New Roman"/>
          <w:color w:val="000000"/>
        </w:rPr>
        <w:t>:</w:t>
      </w:r>
      <w:r w:rsidR="0017353D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___________________</w:t>
      </w:r>
      <w:r w:rsidR="00DF5176">
        <w:rPr>
          <w:rFonts w:ascii="Times New Roman" w:hAnsi="Times New Roman" w:cs="Times New Roman"/>
          <w:color w:val="000000"/>
        </w:rPr>
        <w:t>_</w:t>
      </w:r>
    </w:p>
    <w:p w:rsidR="00E65425" w:rsidRDefault="00E65425" w:rsidP="00E6542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20" w:after="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First                                 Middle                         Last</w:t>
      </w:r>
    </w:p>
    <w:p w:rsidR="00E65425" w:rsidRPr="007F3962" w:rsidRDefault="00E65425" w:rsidP="00E6542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1F39">
        <w:rPr>
          <w:rFonts w:ascii="Times New Roman" w:hAnsi="Times New Roman" w:cs="Times New Roman"/>
          <w:color w:val="000000"/>
        </w:rPr>
        <w:t>Work</w:t>
      </w:r>
      <w:r>
        <w:rPr>
          <w:rFonts w:ascii="Times New Roman" w:hAnsi="Times New Roman" w:cs="Times New Roman"/>
          <w:color w:val="000000"/>
        </w:rPr>
        <w:t xml:space="preserve"> </w:t>
      </w:r>
      <w:r w:rsidRPr="00501F39">
        <w:rPr>
          <w:rFonts w:ascii="Times New Roman" w:hAnsi="Times New Roman" w:cs="Times New Roman"/>
          <w:color w:val="000000"/>
        </w:rPr>
        <w:t>Address:</w:t>
      </w:r>
      <w:r w:rsidRPr="007F396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E65425" w:rsidRPr="007F3962" w:rsidRDefault="00E65425" w:rsidP="00E6542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ind w:right="9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Office/Appointment/Employment </w:t>
      </w:r>
      <w:r w:rsidRPr="00501F39">
        <w:rPr>
          <w:rFonts w:ascii="Times New Roman" w:hAnsi="Times New Roman" w:cs="Times New Roman"/>
          <w:color w:val="000000"/>
        </w:rPr>
        <w:t>held:</w:t>
      </w:r>
      <w:r w:rsidRPr="007F396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C5A59" w:rsidRPr="001C41A2" w:rsidRDefault="002C5A59" w:rsidP="002C5A5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C5A59" w:rsidRPr="002C5A59" w:rsidRDefault="002C5A59" w:rsidP="002C5A5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C5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Source of Expense Reimbursement, Honorarium, Ticket or Free Admission, </w:t>
      </w:r>
      <w:r w:rsidR="007302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or </w:t>
      </w:r>
      <w:r w:rsidRPr="002C5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Meals and/or Beverages</w:t>
      </w:r>
    </w:p>
    <w:p w:rsidR="00B9450D" w:rsidRDefault="00B9450D" w:rsidP="00B1349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7154">
        <w:rPr>
          <w:rFonts w:ascii="Times New Roman" w:hAnsi="Times New Roman" w:cs="Times New Roman"/>
          <w:color w:val="000000"/>
          <w:sz w:val="24"/>
          <w:szCs w:val="24"/>
        </w:rPr>
        <w:t xml:space="preserve">List the full name, post office address, occupation, and principal place of business, if any, of the </w:t>
      </w:r>
      <w:r w:rsidRPr="00D82830">
        <w:rPr>
          <w:rFonts w:ascii="Times New Roman" w:hAnsi="Times New Roman" w:cs="Times New Roman"/>
          <w:b/>
          <w:color w:val="000000"/>
          <w:sz w:val="24"/>
          <w:szCs w:val="24"/>
        </w:rPr>
        <w:t>source</w:t>
      </w:r>
      <w:r w:rsidRPr="00BA7154">
        <w:rPr>
          <w:rFonts w:ascii="Times New Roman" w:hAnsi="Times New Roman" w:cs="Times New Roman"/>
          <w:color w:val="000000"/>
          <w:sz w:val="24"/>
          <w:szCs w:val="24"/>
        </w:rPr>
        <w:t xml:space="preserve"> of any reportable </w:t>
      </w:r>
      <w:r w:rsidR="00DE7A49">
        <w:rPr>
          <w:rFonts w:ascii="Times New Roman" w:hAnsi="Times New Roman" w:cs="Times New Roman"/>
          <w:color w:val="000000"/>
          <w:sz w:val="24"/>
          <w:szCs w:val="24"/>
        </w:rPr>
        <w:t xml:space="preserve">expense reimbursement, </w:t>
      </w:r>
      <w:r w:rsidRPr="00BA7154">
        <w:rPr>
          <w:rFonts w:ascii="Times New Roman" w:hAnsi="Times New Roman" w:cs="Times New Roman"/>
          <w:color w:val="000000"/>
          <w:sz w:val="24"/>
          <w:szCs w:val="24"/>
        </w:rPr>
        <w:t xml:space="preserve">honorarium, ticket or free </w:t>
      </w:r>
      <w:r w:rsidR="00CC3630">
        <w:rPr>
          <w:rFonts w:ascii="Times New Roman" w:hAnsi="Times New Roman" w:cs="Times New Roman"/>
          <w:color w:val="000000"/>
          <w:sz w:val="24"/>
          <w:szCs w:val="24"/>
        </w:rPr>
        <w:t xml:space="preserve">admission </w:t>
      </w:r>
      <w:r w:rsidRPr="00BA7154">
        <w:rPr>
          <w:rFonts w:ascii="Times New Roman" w:hAnsi="Times New Roman" w:cs="Times New Roman"/>
          <w:color w:val="000000"/>
          <w:sz w:val="24"/>
          <w:szCs w:val="24"/>
        </w:rPr>
        <w:t>to a political, charitable, or ceremonial event</w:t>
      </w:r>
      <w:r w:rsidR="003D765C" w:rsidRPr="00BA7154">
        <w:rPr>
          <w:rFonts w:ascii="Times New Roman" w:hAnsi="Times New Roman" w:cs="Times New Roman"/>
          <w:color w:val="000000"/>
          <w:sz w:val="24"/>
          <w:szCs w:val="24"/>
        </w:rPr>
        <w:t>, or</w:t>
      </w:r>
      <w:r w:rsidR="0026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65C" w:rsidRPr="00BA7154">
        <w:rPr>
          <w:rFonts w:ascii="Times New Roman" w:hAnsi="Times New Roman" w:cs="Times New Roman"/>
          <w:color w:val="000000"/>
          <w:sz w:val="24"/>
          <w:szCs w:val="24"/>
        </w:rPr>
        <w:t xml:space="preserve">meals or beverages </w:t>
      </w:r>
      <w:r w:rsidR="00CD52D4" w:rsidRPr="00BA7154">
        <w:rPr>
          <w:rFonts w:ascii="Times New Roman" w:hAnsi="Times New Roman" w:cs="Times New Roman"/>
          <w:color w:val="000000"/>
          <w:sz w:val="24"/>
          <w:szCs w:val="24"/>
        </w:rPr>
        <w:t>consumed at a meeting or event</w:t>
      </w:r>
      <w:r w:rsidR="001F6246" w:rsidRPr="00BA71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52D4" w:rsidRPr="00BA7154">
        <w:rPr>
          <w:rFonts w:ascii="Times New Roman" w:hAnsi="Times New Roman" w:cs="Times New Roman"/>
          <w:color w:val="000000"/>
          <w:sz w:val="24"/>
          <w:szCs w:val="24"/>
        </w:rPr>
        <w:t xml:space="preserve"> the purpose of which is to discuss official business</w:t>
      </w:r>
      <w:r w:rsidR="008C2F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2F42" w:rsidRPr="008C2F42">
        <w:rPr>
          <w:rFonts w:ascii="Times New Roman" w:hAnsi="Times New Roman" w:cs="Times New Roman"/>
          <w:color w:val="000000"/>
          <w:sz w:val="24"/>
          <w:szCs w:val="24"/>
        </w:rPr>
        <w:t>with a value greater than $50</w:t>
      </w:r>
      <w:r w:rsidR="009C1937" w:rsidRPr="00BA71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BF5" w:rsidRDefault="00765BF5" w:rsidP="00CE73B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If the source is a</w:t>
      </w:r>
      <w:r w:rsidR="001814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9450D" w:rsidRPr="00501F39" w:rsidRDefault="00B9450D" w:rsidP="00CE73B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01F39">
        <w:rPr>
          <w:rFonts w:ascii="Times New Roman" w:hAnsi="Times New Roman" w:cs="Times New Roman"/>
          <w:color w:val="000000"/>
        </w:rPr>
        <w:t xml:space="preserve">Name of </w:t>
      </w:r>
      <w:r w:rsidR="002528D6">
        <w:rPr>
          <w:rFonts w:ascii="Times New Roman" w:hAnsi="Times New Roman" w:cs="Times New Roman"/>
          <w:color w:val="000000"/>
        </w:rPr>
        <w:t>S</w:t>
      </w:r>
      <w:r w:rsidRPr="00501F39">
        <w:rPr>
          <w:rFonts w:ascii="Times New Roman" w:hAnsi="Times New Roman" w:cs="Times New Roman"/>
          <w:color w:val="000000"/>
        </w:rPr>
        <w:t>ource: _________________________________________</w:t>
      </w:r>
      <w:r w:rsidR="00A3028C">
        <w:rPr>
          <w:rFonts w:ascii="Times New Roman" w:hAnsi="Times New Roman" w:cs="Times New Roman"/>
          <w:color w:val="000000"/>
        </w:rPr>
        <w:t>______________________________________</w:t>
      </w:r>
      <w:r w:rsidR="00CC2654">
        <w:rPr>
          <w:rFonts w:ascii="Times New Roman" w:hAnsi="Times New Roman" w:cs="Times New Roman"/>
          <w:color w:val="000000"/>
        </w:rPr>
        <w:t>__</w:t>
      </w:r>
    </w:p>
    <w:p w:rsidR="00A66C8B" w:rsidRDefault="00A66C8B" w:rsidP="00CE73B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First                                  Middle                                     Last</w:t>
      </w:r>
    </w:p>
    <w:p w:rsidR="00B9450D" w:rsidRPr="00501F39" w:rsidRDefault="00B9450D" w:rsidP="00CE73B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01F39">
        <w:rPr>
          <w:rFonts w:ascii="Times New Roman" w:hAnsi="Times New Roman" w:cs="Times New Roman"/>
          <w:color w:val="000000"/>
        </w:rPr>
        <w:t>Post Office Address: _____________________________________________________</w:t>
      </w:r>
      <w:r w:rsidR="00A3028C">
        <w:rPr>
          <w:rFonts w:ascii="Times New Roman" w:hAnsi="Times New Roman" w:cs="Times New Roman"/>
          <w:color w:val="000000"/>
        </w:rPr>
        <w:t>_______________________</w:t>
      </w:r>
      <w:r w:rsidR="00CC2654">
        <w:rPr>
          <w:rFonts w:ascii="Times New Roman" w:hAnsi="Times New Roman" w:cs="Times New Roman"/>
          <w:color w:val="000000"/>
        </w:rPr>
        <w:t>__</w:t>
      </w:r>
    </w:p>
    <w:p w:rsidR="00B9450D" w:rsidRPr="00501F39" w:rsidRDefault="00B9450D" w:rsidP="00CE73B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01F39">
        <w:rPr>
          <w:rFonts w:ascii="Times New Roman" w:hAnsi="Times New Roman" w:cs="Times New Roman"/>
          <w:color w:val="000000"/>
        </w:rPr>
        <w:t>Occupation: _____________________________________________________________</w:t>
      </w:r>
      <w:r w:rsidR="00A3028C">
        <w:rPr>
          <w:rFonts w:ascii="Times New Roman" w:hAnsi="Times New Roman" w:cs="Times New Roman"/>
          <w:color w:val="000000"/>
        </w:rPr>
        <w:t>____________________</w:t>
      </w:r>
      <w:r w:rsidR="00681BED">
        <w:rPr>
          <w:rFonts w:ascii="Times New Roman" w:hAnsi="Times New Roman" w:cs="Times New Roman"/>
          <w:color w:val="000000"/>
        </w:rPr>
        <w:t>_</w:t>
      </w:r>
      <w:r w:rsidR="00CC2654">
        <w:rPr>
          <w:rFonts w:ascii="Times New Roman" w:hAnsi="Times New Roman" w:cs="Times New Roman"/>
          <w:color w:val="000000"/>
        </w:rPr>
        <w:t>___</w:t>
      </w:r>
    </w:p>
    <w:p w:rsidR="00B9450D" w:rsidRPr="007F3962" w:rsidRDefault="00B9450D" w:rsidP="00CE73B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1F39">
        <w:rPr>
          <w:rFonts w:ascii="Times New Roman" w:hAnsi="Times New Roman" w:cs="Times New Roman"/>
          <w:color w:val="000000"/>
        </w:rPr>
        <w:t>Principal Place of Business:</w:t>
      </w:r>
      <w:r w:rsidRPr="007F396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  <w:r w:rsidR="00A302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E33EF4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9450D" w:rsidRPr="00651A16" w:rsidRDefault="00B9450D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1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If </w:t>
      </w:r>
      <w:r w:rsidR="009C6B19" w:rsidRPr="00651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the </w:t>
      </w:r>
      <w:r w:rsidRPr="00651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source is a Corporation or other Entity:</w:t>
      </w:r>
    </w:p>
    <w:p w:rsidR="00B9450D" w:rsidRPr="00501F39" w:rsidRDefault="00B9450D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01F39">
        <w:rPr>
          <w:rFonts w:ascii="Times New Roman" w:hAnsi="Times New Roman" w:cs="Times New Roman"/>
          <w:color w:val="000000"/>
        </w:rPr>
        <w:t>Name of Corporation or Entity: ___________________________________________</w:t>
      </w:r>
      <w:r w:rsidR="00BB0D18">
        <w:rPr>
          <w:rFonts w:ascii="Times New Roman" w:hAnsi="Times New Roman" w:cs="Times New Roman"/>
          <w:color w:val="000000"/>
        </w:rPr>
        <w:t>__________________________</w:t>
      </w:r>
      <w:r w:rsidR="00CC2654">
        <w:rPr>
          <w:rFonts w:ascii="Times New Roman" w:hAnsi="Times New Roman" w:cs="Times New Roman"/>
          <w:color w:val="000000"/>
        </w:rPr>
        <w:t>_</w:t>
      </w:r>
    </w:p>
    <w:p w:rsidR="00B9450D" w:rsidRPr="00501F39" w:rsidRDefault="00BB0D18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Name of </w:t>
      </w:r>
      <w:r w:rsidR="00BA77F6">
        <w:rPr>
          <w:rFonts w:ascii="Times New Roman" w:hAnsi="Times New Roman" w:cs="Times New Roman"/>
          <w:color w:val="000000"/>
        </w:rPr>
        <w:t xml:space="preserve">Person Representing the </w:t>
      </w:r>
      <w:r>
        <w:rPr>
          <w:rFonts w:ascii="Times New Roman" w:hAnsi="Times New Roman" w:cs="Times New Roman"/>
          <w:color w:val="000000"/>
        </w:rPr>
        <w:t>Corporat</w:t>
      </w:r>
      <w:r w:rsidR="00E42FEA">
        <w:rPr>
          <w:rFonts w:ascii="Times New Roman" w:hAnsi="Times New Roman" w:cs="Times New Roman"/>
          <w:color w:val="000000"/>
        </w:rPr>
        <w:t>ion</w:t>
      </w:r>
      <w:r>
        <w:rPr>
          <w:rFonts w:ascii="Times New Roman" w:hAnsi="Times New Roman" w:cs="Times New Roman"/>
          <w:color w:val="000000"/>
        </w:rPr>
        <w:t>/Entity</w:t>
      </w:r>
      <w:r w:rsidR="00B9450D" w:rsidRPr="00501F39">
        <w:rPr>
          <w:rFonts w:ascii="Times New Roman" w:hAnsi="Times New Roman" w:cs="Times New Roman"/>
          <w:color w:val="000000"/>
        </w:rPr>
        <w:t>: _</w:t>
      </w:r>
      <w:r w:rsidR="00BA77F6">
        <w:rPr>
          <w:rFonts w:ascii="Times New Roman" w:hAnsi="Times New Roman" w:cs="Times New Roman"/>
          <w:color w:val="000000"/>
        </w:rPr>
        <w:t>___________________________________________________</w:t>
      </w:r>
    </w:p>
    <w:p w:rsidR="00B9450D" w:rsidRPr="00501F39" w:rsidRDefault="00B9450D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01F39">
        <w:rPr>
          <w:rFonts w:ascii="Times New Roman" w:hAnsi="Times New Roman" w:cs="Times New Roman"/>
          <w:color w:val="000000"/>
        </w:rPr>
        <w:t xml:space="preserve">Work Address of </w:t>
      </w:r>
      <w:r w:rsidR="00E42FEA">
        <w:rPr>
          <w:rFonts w:ascii="Times New Roman" w:hAnsi="Times New Roman" w:cs="Times New Roman"/>
          <w:color w:val="000000"/>
        </w:rPr>
        <w:t xml:space="preserve">Person </w:t>
      </w:r>
      <w:r w:rsidRPr="00501F39">
        <w:rPr>
          <w:rFonts w:ascii="Times New Roman" w:hAnsi="Times New Roman" w:cs="Times New Roman"/>
          <w:color w:val="000000"/>
        </w:rPr>
        <w:t>Represent</w:t>
      </w:r>
      <w:r w:rsidR="00E42FEA">
        <w:rPr>
          <w:rFonts w:ascii="Times New Roman" w:hAnsi="Times New Roman" w:cs="Times New Roman"/>
          <w:color w:val="000000"/>
        </w:rPr>
        <w:t xml:space="preserve">ing the </w:t>
      </w:r>
      <w:r w:rsidR="00E42FEA" w:rsidRPr="00E42FEA">
        <w:rPr>
          <w:rFonts w:ascii="Times New Roman" w:hAnsi="Times New Roman" w:cs="Times New Roman"/>
          <w:color w:val="000000"/>
        </w:rPr>
        <w:t>Corporation/Entity</w:t>
      </w:r>
      <w:r w:rsidR="00A14302" w:rsidRPr="00501F39">
        <w:rPr>
          <w:rFonts w:ascii="Times New Roman" w:hAnsi="Times New Roman" w:cs="Times New Roman"/>
          <w:color w:val="000000"/>
        </w:rPr>
        <w:t>: _</w:t>
      </w:r>
      <w:r w:rsidRPr="00501F39">
        <w:rPr>
          <w:rFonts w:ascii="Times New Roman" w:hAnsi="Times New Roman" w:cs="Times New Roman"/>
          <w:color w:val="000000"/>
        </w:rPr>
        <w:t>_____________________________________</w:t>
      </w:r>
      <w:r w:rsidR="00CC2654">
        <w:rPr>
          <w:rFonts w:ascii="Times New Roman" w:hAnsi="Times New Roman" w:cs="Times New Roman"/>
          <w:color w:val="000000"/>
        </w:rPr>
        <w:t>_______</w:t>
      </w:r>
    </w:p>
    <w:p w:rsidR="00A47EB8" w:rsidRDefault="00A47EB8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24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7EB8">
        <w:rPr>
          <w:rFonts w:ascii="Times New Roman" w:hAnsi="Times New Roman" w:cs="Times New Roman"/>
          <w:color w:val="000000"/>
          <w:sz w:val="24"/>
          <w:szCs w:val="24"/>
        </w:rPr>
        <w:t>I am reporting:</w:t>
      </w:r>
    </w:p>
    <w:p w:rsidR="009B005A" w:rsidRDefault="009B005A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0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954CF9">
        <w:rPr>
          <w:rFonts w:ascii="Times New Roman" w:hAnsi="Times New Roman" w:cs="Times New Roman"/>
          <w:color w:val="000000"/>
          <w:sz w:val="24"/>
          <w:szCs w:val="24"/>
          <w:u w:val="single"/>
        </w:rPr>
        <w:t>Expense Reimbursement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 value over $50.00.</w:t>
      </w:r>
      <w:r w:rsidR="00B7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2F29" w:rsidRPr="00226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(For costs that are waived, forgiven, reduced, prepaid, or reimbursed by a third party </w:t>
      </w:r>
      <w:r w:rsidR="00764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(other than the General Court) </w:t>
      </w:r>
      <w:r w:rsidR="005F2F29" w:rsidRPr="002263F2">
        <w:rPr>
          <w:rFonts w:ascii="Times New Roman" w:hAnsi="Times New Roman" w:cs="Times New Roman"/>
          <w:bCs/>
          <w:color w:val="000000"/>
          <w:sz w:val="24"/>
          <w:szCs w:val="24"/>
        </w:rPr>
        <w:t>for attendance at a qualified event</w:t>
      </w:r>
      <w:r w:rsidR="00B061F1">
        <w:rPr>
          <w:rFonts w:ascii="Times New Roman" w:hAnsi="Times New Roman" w:cs="Times New Roman"/>
          <w:bCs/>
          <w:color w:val="000000"/>
          <w:sz w:val="24"/>
          <w:szCs w:val="24"/>
        </w:rPr>
        <w:t>, pursuant</w:t>
      </w:r>
      <w:r w:rsidR="005F2F29" w:rsidRPr="00226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RSA 14-C:2, III.)</w:t>
      </w:r>
    </w:p>
    <w:p w:rsidR="009B005A" w:rsidRDefault="009B005A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D82830">
        <w:rPr>
          <w:rFonts w:ascii="Times New Roman" w:hAnsi="Times New Roman" w:cs="Times New Roman"/>
          <w:color w:val="000000"/>
        </w:rPr>
        <w:t>Value of Expense Reimbursement:  ___________________D</w:t>
      </w:r>
      <w:r>
        <w:rPr>
          <w:rFonts w:ascii="Times New Roman" w:hAnsi="Times New Roman" w:cs="Times New Roman"/>
          <w:color w:val="000000"/>
        </w:rPr>
        <w:t xml:space="preserve">ate Received:  _______________ </w:t>
      </w:r>
      <w:r w:rsidRPr="00D8283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If exact value is</w:t>
      </w:r>
      <w:r w:rsidRPr="00D82830">
        <w:rPr>
          <w:rFonts w:ascii="Times New Roman" w:hAnsi="Times New Roman" w:cs="Times New Roman"/>
          <w:b/>
          <w:bCs/>
          <w:i/>
          <w:iCs/>
          <w:color w:val="000000"/>
        </w:rPr>
        <w:t xml:space="preserve"> unknown,</w:t>
      </w:r>
      <w:r w:rsidRPr="00A038C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provide an estimate of the value of the gift or honorarium and identify the value as an estimate.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D82830">
        <w:rPr>
          <w:rFonts w:ascii="Times New Roman" w:hAnsi="Times New Roman" w:cs="Times New Roman"/>
        </w:rPr>
        <w:t></w:t>
      </w:r>
      <w:r w:rsidRPr="00D82830">
        <w:rPr>
          <w:rFonts w:ascii="Times New Roman" w:hAnsi="Times New Roman" w:cs="Times New Roman"/>
          <w:color w:val="000000"/>
          <w:position w:val="-2"/>
        </w:rPr>
        <w:t xml:space="preserve"> </w:t>
      </w:r>
      <w:r w:rsidRPr="00D82830">
        <w:rPr>
          <w:rFonts w:ascii="Times New Roman" w:hAnsi="Times New Roman" w:cs="Times New Roman"/>
          <w:color w:val="000000"/>
        </w:rPr>
        <w:t xml:space="preserve">Exact         </w:t>
      </w:r>
      <w:r w:rsidRPr="00D82830">
        <w:rPr>
          <w:rFonts w:ascii="Times New Roman" w:hAnsi="Times New Roman" w:cs="Times New Roman"/>
        </w:rPr>
        <w:t></w:t>
      </w:r>
      <w:r w:rsidRPr="00D82830">
        <w:rPr>
          <w:rFonts w:ascii="Times New Roman" w:hAnsi="Times New Roman" w:cs="Times New Roman"/>
          <w:color w:val="000000"/>
          <w:position w:val="-2"/>
        </w:rPr>
        <w:t xml:space="preserve"> </w:t>
      </w:r>
      <w:r w:rsidRPr="00D82830">
        <w:rPr>
          <w:rFonts w:ascii="Times New Roman" w:hAnsi="Times New Roman" w:cs="Times New Roman"/>
          <w:color w:val="000000"/>
        </w:rPr>
        <w:t>Estimate</w:t>
      </w:r>
    </w:p>
    <w:p w:rsidR="00B15BCC" w:rsidRDefault="00B15BCC" w:rsidP="00BE2A0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9B005A" w:rsidRPr="003D6E3C" w:rsidRDefault="009B005A" w:rsidP="00BE2A0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B6CC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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An </w:t>
      </w:r>
      <w:r w:rsidRPr="00954CF9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Honorarium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A47EB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with value over $50.00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="0047732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D6E3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(For</w:t>
      </w:r>
      <w:r w:rsidR="003D6E3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D6E3C">
        <w:rPr>
          <w:rFonts w:ascii="Times New Roman" w:hAnsi="Times New Roman" w:cs="Times New Roman"/>
          <w:sz w:val="23"/>
          <w:szCs w:val="23"/>
        </w:rPr>
        <w:t>payment from third parties for an appearance, speech, written article or other document, service as a consultant or advisor, or participation in a discussion group or similar activities related to legislative matters</w:t>
      </w:r>
      <w:r w:rsidR="004734DA">
        <w:rPr>
          <w:rFonts w:ascii="Times New Roman" w:hAnsi="Times New Roman" w:cs="Times New Roman"/>
          <w:sz w:val="23"/>
          <w:szCs w:val="23"/>
        </w:rPr>
        <w:t>, pursuant to</w:t>
      </w:r>
      <w:r w:rsidR="007320DB">
        <w:rPr>
          <w:rFonts w:ascii="Times New Roman" w:hAnsi="Times New Roman" w:cs="Times New Roman"/>
          <w:sz w:val="23"/>
          <w:szCs w:val="23"/>
        </w:rPr>
        <w:t xml:space="preserve"> RSA 14-C:2, V.</w:t>
      </w:r>
      <w:r w:rsidR="003D6E3C">
        <w:rPr>
          <w:rFonts w:ascii="Times New Roman" w:hAnsi="Times New Roman" w:cs="Times New Roman"/>
          <w:sz w:val="23"/>
          <w:szCs w:val="23"/>
        </w:rPr>
        <w:t>)</w:t>
      </w:r>
    </w:p>
    <w:p w:rsidR="009B005A" w:rsidRDefault="009B005A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</w:rPr>
      </w:pPr>
      <w:r w:rsidRPr="00D82830">
        <w:rPr>
          <w:rFonts w:ascii="Times New Roman" w:hAnsi="Times New Roman" w:cs="Times New Roman"/>
          <w:color w:val="000000"/>
        </w:rPr>
        <w:t>Value of Honorarium:  _________________ Dat</w:t>
      </w:r>
      <w:r>
        <w:rPr>
          <w:rFonts w:ascii="Times New Roman" w:hAnsi="Times New Roman" w:cs="Times New Roman"/>
          <w:color w:val="000000"/>
        </w:rPr>
        <w:t xml:space="preserve">e Received:  _________________ </w:t>
      </w:r>
      <w:r w:rsidRPr="00A038C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If exact </w:t>
      </w:r>
      <w:r w:rsidRPr="00A038C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value is unknown, provide an estimate of the value of the gift or honorarium and identify the value as an estimate.</w:t>
      </w:r>
      <w:r w:rsidRPr="00A038C3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  </w:t>
      </w:r>
      <w:r w:rsidR="007320DB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                 </w:t>
      </w:r>
      <w:r w:rsidRPr="00A038C3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038C3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82830">
        <w:rPr>
          <w:rFonts w:ascii="Times New Roman" w:hAnsi="Times New Roman" w:cs="Times New Roman"/>
        </w:rPr>
        <w:t></w:t>
      </w:r>
      <w:r w:rsidRPr="00D82830">
        <w:rPr>
          <w:rFonts w:ascii="Times New Roman" w:hAnsi="Times New Roman" w:cs="Times New Roman"/>
          <w:color w:val="000000"/>
          <w:position w:val="-2"/>
        </w:rPr>
        <w:t xml:space="preserve"> </w:t>
      </w:r>
      <w:r w:rsidRPr="00D82830">
        <w:rPr>
          <w:rFonts w:ascii="Times New Roman" w:hAnsi="Times New Roman" w:cs="Times New Roman"/>
          <w:color w:val="000000"/>
          <w:spacing w:val="-2"/>
        </w:rPr>
        <w:t>Exact</w:t>
      </w:r>
      <w:r w:rsidRPr="00D82830">
        <w:rPr>
          <w:rFonts w:ascii="Times New Roman" w:hAnsi="Times New Roman" w:cs="Times New Roman"/>
          <w:color w:val="000000"/>
          <w:spacing w:val="-2"/>
        </w:rPr>
        <w:tab/>
        <w:t xml:space="preserve">       </w:t>
      </w:r>
      <w:r w:rsidRPr="00D82830">
        <w:rPr>
          <w:rFonts w:ascii="Times New Roman" w:hAnsi="Times New Roman" w:cs="Times New Roman"/>
        </w:rPr>
        <w:t></w:t>
      </w:r>
      <w:r w:rsidRPr="00D82830">
        <w:rPr>
          <w:rFonts w:ascii="Times New Roman" w:hAnsi="Times New Roman" w:cs="Times New Roman"/>
          <w:color w:val="000000"/>
          <w:position w:val="-2"/>
        </w:rPr>
        <w:t xml:space="preserve"> </w:t>
      </w:r>
      <w:r w:rsidRPr="00D82830">
        <w:rPr>
          <w:rFonts w:ascii="Times New Roman" w:hAnsi="Times New Roman" w:cs="Times New Roman"/>
          <w:color w:val="000000"/>
          <w:spacing w:val="-2"/>
        </w:rPr>
        <w:t>Estimate</w:t>
      </w:r>
    </w:p>
    <w:p w:rsidR="003A6952" w:rsidRPr="00BE2A07" w:rsidRDefault="003A6952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B16BC" w:rsidRDefault="007B6CC8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bookmarkStart w:id="1" w:name="_Hlk6846823"/>
      <w:r w:rsidRPr="007B6CC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</w:t>
      </w:r>
      <w:r w:rsidR="004E10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4E10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010E3E" w:rsidRPr="00010E3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A</w:t>
      </w:r>
      <w:r w:rsidR="00010E3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010E3E" w:rsidRPr="00BE2A07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t</w:t>
      </w:r>
      <w:r w:rsidR="00B9450D" w:rsidRPr="00BE2A07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icket or free admission</w:t>
      </w:r>
      <w:r w:rsidR="00B9450D" w:rsidRPr="007F396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A330E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to a political, charitable, or ceremonial event </w:t>
      </w:r>
      <w:r w:rsidR="00B9450D" w:rsidRPr="007F396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with value over $50.00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="00A330E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435C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(</w:t>
      </w:r>
      <w:r w:rsidR="001B2B4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Pursuant to</w:t>
      </w:r>
      <w:r w:rsidR="00435C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435CD7" w:rsidRPr="007F396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RSA 14-C:4, I</w:t>
      </w:r>
      <w:r w:rsidR="00435C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.)</w:t>
      </w:r>
    </w:p>
    <w:p w:rsidR="00BE2A07" w:rsidRPr="00E5549F" w:rsidRDefault="00BE2A07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</w:pPr>
    </w:p>
    <w:bookmarkEnd w:id="1"/>
    <w:p w:rsidR="009B16BC" w:rsidRDefault="007B6CC8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B6CC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</w:t>
      </w:r>
      <w:r w:rsidR="004E10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4E10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9B16BC" w:rsidRPr="00BE2A07"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  <w:t>Meals and/or beverages</w:t>
      </w:r>
      <w:r w:rsidR="009B16BC" w:rsidRPr="007F396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consumed </w:t>
      </w:r>
      <w:r w:rsidR="00DF6D3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at a meeting or event the purpose of which is to discuss official business </w:t>
      </w:r>
      <w:r w:rsidR="009B16BC" w:rsidRPr="007F396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with value over $50.00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="0005701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(</w:t>
      </w:r>
      <w:r w:rsidR="001B2B4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Pursuant to</w:t>
      </w:r>
      <w:r w:rsidR="00435C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435CD7" w:rsidRPr="007F396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RSA 14-C:4, II</w:t>
      </w:r>
      <w:r w:rsidR="00435C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.)</w:t>
      </w:r>
    </w:p>
    <w:p w:rsidR="00BE2A07" w:rsidRDefault="00BE2A07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B15BCC" w:rsidRPr="00D17FAF" w:rsidRDefault="00B15BCC" w:rsidP="00BE2A0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spacing w:val="-5"/>
          <w:sz w:val="20"/>
          <w:szCs w:val="20"/>
        </w:rPr>
      </w:pPr>
      <w:r w:rsidRPr="00D17FAF">
        <w:rPr>
          <w:rFonts w:ascii="Times New Roman" w:hAnsi="Times New Roman" w:cs="Times New Roman"/>
          <w:bCs/>
          <w:spacing w:val="-5"/>
          <w:sz w:val="24"/>
          <w:szCs w:val="24"/>
        </w:rPr>
        <w:t></w:t>
      </w:r>
      <w:r w:rsidRPr="00D17FAF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Pr="00D17FAF">
        <w:rPr>
          <w:rFonts w:ascii="Times New Roman" w:hAnsi="Times New Roman" w:cs="Times New Roman"/>
          <w:bCs/>
          <w:spacing w:val="-5"/>
          <w:sz w:val="24"/>
          <w:szCs w:val="24"/>
        </w:rPr>
        <w:tab/>
        <w:t xml:space="preserve">A </w:t>
      </w:r>
      <w:r w:rsidRPr="00D17FAF">
        <w:rPr>
          <w:rFonts w:ascii="Times New Roman" w:hAnsi="Times New Roman" w:cs="Times New Roman"/>
          <w:bCs/>
          <w:iCs/>
          <w:sz w:val="24"/>
          <w:szCs w:val="24"/>
          <w:u w:val="single"/>
        </w:rPr>
        <w:t>Donation</w:t>
      </w:r>
      <w:r w:rsidRPr="00D17FAF">
        <w:rPr>
          <w:rFonts w:ascii="Times New Roman" w:hAnsi="Times New Roman" w:cs="Times New Roman"/>
          <w:bCs/>
          <w:iCs/>
          <w:sz w:val="24"/>
          <w:szCs w:val="24"/>
        </w:rPr>
        <w:t xml:space="preserve"> to </w:t>
      </w:r>
      <w:r w:rsidR="000E2243" w:rsidRPr="00D17FAF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D17FAF">
        <w:rPr>
          <w:rFonts w:ascii="Times New Roman" w:hAnsi="Times New Roman" w:cs="Times New Roman"/>
          <w:bCs/>
          <w:iCs/>
          <w:sz w:val="24"/>
          <w:szCs w:val="24"/>
        </w:rPr>
        <w:t>State or National Legislative Association Event</w:t>
      </w:r>
      <w:r w:rsidR="00F476F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17FA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(Pursuant to RSA 14-C:2, IV(b)(15)</w:t>
      </w:r>
      <w:r w:rsidR="00F476F1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  <w:r w:rsidR="007A7A7F">
        <w:rPr>
          <w:rFonts w:ascii="Times New Roman" w:hAnsi="Times New Roman" w:cs="Times New Roman"/>
          <w:bCs/>
          <w:spacing w:val="-5"/>
          <w:sz w:val="24"/>
          <w:szCs w:val="24"/>
        </w:rPr>
        <w:t>)</w:t>
      </w:r>
    </w:p>
    <w:p w:rsidR="00426461" w:rsidRDefault="00EF50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2D5C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2B4F2" wp14:editId="1FF47ADD">
                <wp:simplePos x="0" y="0"/>
                <wp:positionH relativeFrom="column">
                  <wp:posOffset>4678680</wp:posOffset>
                </wp:positionH>
                <wp:positionV relativeFrom="paragraph">
                  <wp:posOffset>55880</wp:posOffset>
                </wp:positionV>
                <wp:extent cx="2103120" cy="3124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5C" w:rsidRPr="00E42D5C" w:rsidRDefault="00E42D5C">
                            <w:pPr>
                              <w:rPr>
                                <w:b/>
                              </w:rPr>
                            </w:pPr>
                            <w:r w:rsidRPr="00E42D5C">
                              <w:rPr>
                                <w:b/>
                              </w:rPr>
                              <w:t>TURN OVER TO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B4F2" id="_x0000_s1027" type="#_x0000_t202" style="position:absolute;margin-left:368.4pt;margin-top:4.4pt;width:165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">
                <v:textbox>
                  <w:txbxContent>
                    <w:p w:rsidR="00E42D5C" w:rsidRPr="00E42D5C" w:rsidRDefault="00E42D5C">
                      <w:pPr>
                        <w:rPr>
                          <w:b/>
                        </w:rPr>
                      </w:pPr>
                      <w:r w:rsidRPr="00E42D5C">
                        <w:rPr>
                          <w:b/>
                        </w:rPr>
                        <w:t>TURN OVER TO CONTINUE</w:t>
                      </w:r>
                    </w:p>
                  </w:txbxContent>
                </v:textbox>
              </v:shape>
            </w:pict>
          </mc:Fallback>
        </mc:AlternateContent>
      </w:r>
      <w:r w:rsidR="0042646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C1C9C" w:rsidRDefault="003C1C9C" w:rsidP="00746E5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6E59" w:rsidRDefault="00746E59" w:rsidP="00746E5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 report relating to an </w:t>
      </w:r>
      <w:r w:rsidR="008E06D3" w:rsidRPr="001A037F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1A03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xpense </w:t>
      </w:r>
      <w:r w:rsidR="008E06D3" w:rsidRPr="001A037F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Pr="001A037F">
        <w:rPr>
          <w:rFonts w:ascii="Times New Roman" w:hAnsi="Times New Roman" w:cs="Times New Roman"/>
          <w:color w:val="000000"/>
          <w:sz w:val="24"/>
          <w:szCs w:val="24"/>
          <w:u w:val="single"/>
        </w:rPr>
        <w:t>eimbursement</w:t>
      </w:r>
      <w:r w:rsidR="001A037F" w:rsidRPr="001A037F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1A037F" w:rsidRPr="001A037F">
        <w:rPr>
          <w:rFonts w:ascii="Times New Roman" w:hAnsi="Times New Roman" w:cs="Times New Roman"/>
          <w:color w:val="000000"/>
          <w:sz w:val="24"/>
          <w:szCs w:val="24"/>
          <w:u w:val="single"/>
        </w:rPr>
        <w:t>Honorarium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you are required to attach a </w:t>
      </w:r>
      <w:r w:rsidRPr="00E5493F">
        <w:rPr>
          <w:rFonts w:ascii="Times New Roman" w:hAnsi="Times New Roman" w:cs="Times New Roman"/>
          <w:color w:val="000000"/>
          <w:sz w:val="24"/>
          <w:szCs w:val="24"/>
        </w:rPr>
        <w:t>copy of the agenda or an equivalent document which addresses the subjects addressed and the time schedule of all activities at the event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E5493F">
        <w:rPr>
          <w:rFonts w:ascii="Times New Roman" w:hAnsi="Times New Roman" w:cs="Times New Roman"/>
          <w:color w:val="000000"/>
          <w:sz w:val="24"/>
          <w:szCs w:val="24"/>
        </w:rPr>
        <w:t xml:space="preserve">Indicate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below </w:t>
      </w:r>
      <w:r w:rsidRPr="00E5493F">
        <w:rPr>
          <w:rFonts w:ascii="Times New Roman" w:hAnsi="Times New Roman" w:cs="Times New Roman"/>
          <w:color w:val="000000"/>
          <w:sz w:val="24"/>
          <w:szCs w:val="24"/>
        </w:rPr>
        <w:t>the names of the sponsors of activities in cases where they are not indicated on the agenda or equivalen</w:t>
      </w:r>
      <w:r>
        <w:rPr>
          <w:rFonts w:ascii="Times New Roman" w:hAnsi="Times New Roman" w:cs="Times New Roman"/>
          <w:color w:val="000000"/>
          <w:sz w:val="24"/>
          <w:szCs w:val="24"/>
        </w:rPr>
        <w:t>t document</w:t>
      </w:r>
      <w:r w:rsidRPr="00E549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E59" w:rsidRDefault="00746E59" w:rsidP="00746E5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7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46E59" w:rsidRPr="003B675B" w:rsidRDefault="00746E59" w:rsidP="00746E5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75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08195F" w:rsidRPr="0008195F" w:rsidRDefault="0008195F" w:rsidP="00296FA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450D" w:rsidRPr="00996184" w:rsidRDefault="00996184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184">
        <w:rPr>
          <w:rFonts w:ascii="Times New Roman" w:hAnsi="Times New Roman" w:cs="Times New Roman"/>
          <w:color w:val="000000"/>
          <w:sz w:val="24"/>
          <w:szCs w:val="24"/>
        </w:rPr>
        <w:t>Provide a brief</w:t>
      </w:r>
      <w:r w:rsidR="00B9450D" w:rsidRPr="00996184">
        <w:rPr>
          <w:rFonts w:ascii="Times New Roman" w:hAnsi="Times New Roman" w:cs="Times New Roman"/>
          <w:color w:val="000000"/>
          <w:sz w:val="24"/>
          <w:szCs w:val="24"/>
        </w:rPr>
        <w:t xml:space="preserve"> descri</w:t>
      </w:r>
      <w:r w:rsidRPr="00996184">
        <w:rPr>
          <w:rFonts w:ascii="Times New Roman" w:hAnsi="Times New Roman" w:cs="Times New Roman"/>
          <w:color w:val="000000"/>
          <w:sz w:val="24"/>
          <w:szCs w:val="24"/>
        </w:rPr>
        <w:t>ption of</w:t>
      </w:r>
      <w:r w:rsidR="00B9450D" w:rsidRPr="00996184">
        <w:rPr>
          <w:rFonts w:ascii="Times New Roman" w:hAnsi="Times New Roman" w:cs="Times New Roman"/>
          <w:color w:val="000000"/>
          <w:sz w:val="24"/>
          <w:szCs w:val="24"/>
        </w:rPr>
        <w:t xml:space="preserve"> the service or event </w:t>
      </w:r>
      <w:r w:rsidRPr="00996184">
        <w:rPr>
          <w:rFonts w:ascii="Times New Roman" w:hAnsi="Times New Roman" w:cs="Times New Roman"/>
          <w:color w:val="000000"/>
          <w:sz w:val="24"/>
          <w:szCs w:val="24"/>
        </w:rPr>
        <w:t xml:space="preserve">that gave rise to </w:t>
      </w:r>
      <w:r w:rsidR="00B9450D" w:rsidRPr="00996184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1A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7F" w:rsidRPr="008E06D3">
        <w:rPr>
          <w:rFonts w:ascii="Times New Roman" w:hAnsi="Times New Roman" w:cs="Times New Roman"/>
          <w:color w:val="000000"/>
          <w:sz w:val="24"/>
          <w:szCs w:val="24"/>
          <w:u w:val="single"/>
        </w:rPr>
        <w:t>Expense Reimbursement</w:t>
      </w:r>
      <w:r w:rsidR="001A03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450D" w:rsidRPr="008E06D3">
        <w:rPr>
          <w:rFonts w:ascii="Times New Roman" w:hAnsi="Times New Roman" w:cs="Times New Roman"/>
          <w:color w:val="000000"/>
          <w:sz w:val="24"/>
          <w:szCs w:val="24"/>
          <w:u w:val="single"/>
        </w:rPr>
        <w:t>Honorarium</w:t>
      </w:r>
      <w:r w:rsidR="001769F0" w:rsidRPr="009961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450D" w:rsidRPr="00996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9C1" w:rsidRPr="008E06D3">
        <w:rPr>
          <w:rFonts w:ascii="Times New Roman" w:hAnsi="Times New Roman" w:cs="Times New Roman"/>
          <w:color w:val="000000"/>
          <w:sz w:val="24"/>
          <w:szCs w:val="24"/>
          <w:u w:val="single"/>
        </w:rPr>
        <w:t>ticket or free admission</w:t>
      </w:r>
      <w:r w:rsidR="007E39C1">
        <w:rPr>
          <w:rFonts w:ascii="Times New Roman" w:hAnsi="Times New Roman" w:cs="Times New Roman"/>
          <w:color w:val="000000"/>
          <w:sz w:val="24"/>
          <w:szCs w:val="24"/>
        </w:rPr>
        <w:t xml:space="preserve"> to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political, charitable, or celebratory event, or </w:t>
      </w:r>
      <w:r w:rsidR="007E39C1" w:rsidRPr="008E06D3">
        <w:rPr>
          <w:rFonts w:ascii="Times New Roman" w:hAnsi="Times New Roman" w:cs="Times New Roman"/>
          <w:color w:val="000000"/>
          <w:sz w:val="24"/>
          <w:szCs w:val="24"/>
          <w:u w:val="single"/>
        </w:rPr>
        <w:t>meals or beverages</w:t>
      </w:r>
      <w:r w:rsidR="00734950" w:rsidRPr="007349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C28" w:rsidRDefault="00B9450D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C2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A038C3" w:rsidRPr="00601C2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01C2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9450D" w:rsidRDefault="00A038C3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C2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7C6EFC" w:rsidRPr="00601C2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01C2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297D6A" w:rsidRPr="00601C28" w:rsidRDefault="00297D6A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8F687C" w:rsidRDefault="008F687C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C4B38" w:rsidRPr="00497229" w:rsidRDefault="00497229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7229">
        <w:rPr>
          <w:rFonts w:ascii="Times New Roman" w:hAnsi="Times New Roman" w:cs="Times New Roman"/>
          <w:b/>
          <w:i/>
          <w:color w:val="000000"/>
          <w:sz w:val="24"/>
          <w:szCs w:val="24"/>
        </w:rPr>
        <w:t>Source of a Donation to a State or National Legislative Association Event</w:t>
      </w:r>
    </w:p>
    <w:p w:rsidR="00FA6788" w:rsidRPr="001922E2" w:rsidRDefault="004A19FE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 xml:space="preserve">Provide an itemized report of all individuals, corporations, or other entities </w:t>
      </w:r>
      <w:r w:rsidR="00B729FD">
        <w:rPr>
          <w:rFonts w:ascii="Times New Roman" w:hAnsi="Times New Roman" w:cs="Times New Roman"/>
          <w:sz w:val="24"/>
          <w:szCs w:val="24"/>
        </w:rPr>
        <w:t>from wh</w:t>
      </w:r>
      <w:r w:rsidR="00A37E83">
        <w:rPr>
          <w:rFonts w:ascii="Times New Roman" w:hAnsi="Times New Roman" w:cs="Times New Roman"/>
          <w:sz w:val="24"/>
          <w:szCs w:val="24"/>
        </w:rPr>
        <w:t>om</w:t>
      </w:r>
      <w:r w:rsidR="00B729FD">
        <w:rPr>
          <w:rFonts w:ascii="Times New Roman" w:hAnsi="Times New Roman" w:cs="Times New Roman"/>
          <w:sz w:val="24"/>
          <w:szCs w:val="24"/>
        </w:rPr>
        <w:t xml:space="preserve"> you received</w:t>
      </w:r>
      <w:r w:rsidRPr="001922E2">
        <w:rPr>
          <w:rFonts w:ascii="Times New Roman" w:hAnsi="Times New Roman" w:cs="Times New Roman"/>
          <w:sz w:val="24"/>
          <w:szCs w:val="24"/>
        </w:rPr>
        <w:t xml:space="preserve"> a donation </w:t>
      </w:r>
      <w:r w:rsidR="00B729FD">
        <w:rPr>
          <w:rFonts w:ascii="Times New Roman" w:hAnsi="Times New Roman" w:cs="Times New Roman"/>
          <w:sz w:val="24"/>
          <w:szCs w:val="24"/>
        </w:rPr>
        <w:t>on behalf of</w:t>
      </w:r>
      <w:r w:rsidRPr="001922E2">
        <w:rPr>
          <w:rFonts w:ascii="Times New Roman" w:hAnsi="Times New Roman" w:cs="Times New Roman"/>
          <w:sz w:val="24"/>
          <w:szCs w:val="24"/>
        </w:rPr>
        <w:t xml:space="preserve"> a state or national </w:t>
      </w:r>
      <w:r w:rsidR="00065DE4" w:rsidRPr="001922E2">
        <w:rPr>
          <w:rFonts w:ascii="Times New Roman" w:hAnsi="Times New Roman" w:cs="Times New Roman"/>
          <w:sz w:val="24"/>
          <w:szCs w:val="24"/>
        </w:rPr>
        <w:t>l</w:t>
      </w:r>
      <w:r w:rsidRPr="001922E2">
        <w:rPr>
          <w:rFonts w:ascii="Times New Roman" w:hAnsi="Times New Roman" w:cs="Times New Roman"/>
          <w:sz w:val="24"/>
          <w:szCs w:val="24"/>
        </w:rPr>
        <w:t>egislative association event</w:t>
      </w:r>
      <w:r w:rsidR="00B729FD">
        <w:rPr>
          <w:rFonts w:ascii="Times New Roman" w:hAnsi="Times New Roman" w:cs="Times New Roman"/>
          <w:sz w:val="24"/>
          <w:szCs w:val="24"/>
        </w:rPr>
        <w:t>.</w:t>
      </w:r>
    </w:p>
    <w:p w:rsidR="00FA6788" w:rsidRPr="001922E2" w:rsidRDefault="00082479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1922E2">
        <w:rPr>
          <w:rFonts w:ascii="Times New Roman" w:hAnsi="Times New Roman" w:cs="Times New Roman"/>
          <w:sz w:val="18"/>
          <w:szCs w:val="18"/>
        </w:rPr>
        <w:t>Full Name of Donator</w:t>
      </w:r>
      <w:r w:rsidRPr="001922E2">
        <w:rPr>
          <w:rFonts w:ascii="Times New Roman" w:hAnsi="Times New Roman" w:cs="Times New Roman"/>
          <w:sz w:val="18"/>
          <w:szCs w:val="18"/>
        </w:rPr>
        <w:tab/>
        <w:t>Post Office Address</w:t>
      </w:r>
      <w:r w:rsidR="00810C78" w:rsidRPr="001922E2">
        <w:rPr>
          <w:rFonts w:ascii="Times New Roman" w:hAnsi="Times New Roman" w:cs="Times New Roman"/>
          <w:sz w:val="18"/>
          <w:szCs w:val="18"/>
        </w:rPr>
        <w:tab/>
      </w:r>
      <w:r w:rsidRPr="001922E2">
        <w:rPr>
          <w:rFonts w:ascii="Times New Roman" w:hAnsi="Times New Roman" w:cs="Times New Roman"/>
          <w:sz w:val="18"/>
          <w:szCs w:val="18"/>
        </w:rPr>
        <w:t>Value of Donation</w:t>
      </w:r>
      <w:r w:rsidRPr="001922E2">
        <w:rPr>
          <w:rFonts w:ascii="Times New Roman" w:hAnsi="Times New Roman" w:cs="Times New Roman"/>
          <w:sz w:val="18"/>
          <w:szCs w:val="18"/>
        </w:rPr>
        <w:tab/>
      </w:r>
      <w:r w:rsidR="001E2DDA" w:rsidRPr="001922E2">
        <w:rPr>
          <w:rFonts w:ascii="Times New Roman" w:hAnsi="Times New Roman" w:cs="Times New Roman"/>
          <w:sz w:val="18"/>
          <w:szCs w:val="18"/>
        </w:rPr>
        <w:tab/>
      </w:r>
      <w:r w:rsidRPr="001922E2">
        <w:rPr>
          <w:rFonts w:ascii="Times New Roman" w:hAnsi="Times New Roman" w:cs="Times New Roman"/>
          <w:sz w:val="18"/>
          <w:szCs w:val="18"/>
        </w:rPr>
        <w:t>Date Received</w:t>
      </w:r>
      <w:r w:rsidRPr="001922E2">
        <w:rPr>
          <w:rFonts w:ascii="Times New Roman" w:hAnsi="Times New Roman" w:cs="Times New Roman"/>
          <w:sz w:val="18"/>
          <w:szCs w:val="18"/>
        </w:rPr>
        <w:tab/>
        <w:t>Name of Legislative Association</w:t>
      </w:r>
    </w:p>
    <w:p w:rsidR="004A19FE" w:rsidRPr="001922E2" w:rsidRDefault="004A19FE" w:rsidP="004A19FE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A19FE" w:rsidRPr="001922E2" w:rsidRDefault="004A19FE" w:rsidP="004A19FE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C072E" w:rsidRPr="001922E2" w:rsidRDefault="00BC072E" w:rsidP="004A19FE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A19FE" w:rsidRPr="001922E2" w:rsidRDefault="004A19FE" w:rsidP="004A19FE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A77AA" w:rsidRPr="001922E2" w:rsidRDefault="00AA77AA" w:rsidP="004A19FE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A0B58" w:rsidRPr="001922E2" w:rsidRDefault="00810C78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D332D" w:rsidRPr="001922E2" w:rsidRDefault="004D332D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46EDD" w:rsidRDefault="00810C78" w:rsidP="009A0B58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r w:rsidRPr="001922E2">
        <w:rPr>
          <w:rFonts w:ascii="Times New Roman" w:hAnsi="Times New Roman" w:cs="Times New Roman"/>
          <w:sz w:val="20"/>
          <w:szCs w:val="20"/>
        </w:rPr>
        <w:t>(Attach Additional Sheets if Necessary)</w:t>
      </w:r>
    </w:p>
    <w:p w:rsidR="007F69D7" w:rsidRPr="001922E2" w:rsidRDefault="007F69D7" w:rsidP="009A0B58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9450D" w:rsidRDefault="00B9450D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1137">
        <w:rPr>
          <w:rFonts w:ascii="Times New Roman" w:hAnsi="Times New Roman" w:cs="Times New Roman"/>
          <w:color w:val="000000"/>
          <w:sz w:val="24"/>
          <w:szCs w:val="24"/>
        </w:rPr>
        <w:t>“I have read RSA 14-C and hereby swear or affirm that the foregoing information is true and complete to the best of my knowledge and belief.”</w:t>
      </w:r>
    </w:p>
    <w:p w:rsidR="00A66C8B" w:rsidRPr="006E1137" w:rsidRDefault="00A66C8B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450D" w:rsidRPr="006E1137" w:rsidRDefault="00B9450D" w:rsidP="00B9450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11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6E113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6E1137" w:rsidRDefault="00A66C8B" w:rsidP="00B9450D">
      <w:pPr>
        <w:tabs>
          <w:tab w:val="left" w:pos="1240"/>
          <w:tab w:val="left" w:pos="5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aps/>
          <w:color w:val="000000"/>
          <w:sz w:val="16"/>
          <w:szCs w:val="16"/>
        </w:rPr>
      </w:pPr>
      <w:r>
        <w:rPr>
          <w:rFonts w:ascii="Times New Roman" w:hAnsi="Times New Roman" w:cs="Times New Roman"/>
          <w:caps/>
          <w:color w:val="000000"/>
          <w:sz w:val="16"/>
          <w:szCs w:val="16"/>
        </w:rPr>
        <w:t xml:space="preserve">               Signature of Filer</w:t>
      </w:r>
      <w:r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="00715F99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="00715F99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aps/>
          <w:color w:val="000000"/>
          <w:sz w:val="16"/>
          <w:szCs w:val="16"/>
        </w:rPr>
        <w:tab/>
        <w:t>date filed</w:t>
      </w:r>
    </w:p>
    <w:p w:rsidR="006E1137" w:rsidRDefault="006E1137" w:rsidP="00B9450D">
      <w:pPr>
        <w:tabs>
          <w:tab w:val="left" w:pos="1240"/>
          <w:tab w:val="left" w:pos="5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aps/>
          <w:color w:val="000000"/>
          <w:sz w:val="16"/>
          <w:szCs w:val="16"/>
        </w:rPr>
      </w:pPr>
    </w:p>
    <w:p w:rsidR="00297D6A" w:rsidRPr="006E1137" w:rsidRDefault="00297D6A" w:rsidP="00B9450D">
      <w:pPr>
        <w:tabs>
          <w:tab w:val="left" w:pos="1240"/>
          <w:tab w:val="left" w:pos="5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aps/>
          <w:color w:val="000000"/>
          <w:sz w:val="16"/>
          <w:szCs w:val="16"/>
        </w:rPr>
      </w:pPr>
    </w:p>
    <w:p w:rsidR="00B9450D" w:rsidRDefault="00B9450D" w:rsidP="007F69D7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1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RSA 14-C:7 Penalty.</w:t>
      </w:r>
      <w:r w:rsidRPr="006E1137">
        <w:rPr>
          <w:rFonts w:ascii="Times New Roman" w:hAnsi="Times New Roman" w:cs="Times New Roman"/>
          <w:color w:val="000000"/>
          <w:sz w:val="24"/>
          <w:szCs w:val="24"/>
        </w:rPr>
        <w:t xml:space="preserve"> Any person who knowingly fails to comply with the provisions of this chapter or knowingly files a false report sha</w:t>
      </w:r>
      <w:r w:rsidR="00297D6A">
        <w:rPr>
          <w:rFonts w:ascii="Times New Roman" w:hAnsi="Times New Roman" w:cs="Times New Roman"/>
          <w:color w:val="000000"/>
          <w:sz w:val="24"/>
          <w:szCs w:val="24"/>
        </w:rPr>
        <w:t>ll be guilty of a misdemeanor.</w:t>
      </w:r>
      <w:r w:rsidRPr="00297D6A">
        <w:rPr>
          <w:rFonts w:ascii="Times New Roman" w:hAnsi="Times New Roman" w:cs="Times New Roman"/>
          <w:color w:val="000000"/>
          <w:sz w:val="24"/>
          <w:szCs w:val="24"/>
        </w:rPr>
        <w:t>Please provide the following information about the person filing this report.</w:t>
      </w:r>
    </w:p>
    <w:p w:rsidR="00B9450D" w:rsidRPr="00297D6A" w:rsidRDefault="00B9450D" w:rsidP="000108D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information will not be made public:</w:t>
      </w:r>
    </w:p>
    <w:p w:rsidR="00B9450D" w:rsidRPr="00297D6A" w:rsidRDefault="00B9450D" w:rsidP="000108D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D6A">
        <w:rPr>
          <w:rFonts w:ascii="Times New Roman" w:hAnsi="Times New Roman" w:cs="Times New Roman"/>
          <w:color w:val="000000"/>
          <w:sz w:val="24"/>
          <w:szCs w:val="24"/>
        </w:rPr>
        <w:t>Home Phone: __________________</w:t>
      </w:r>
      <w:r w:rsidR="009E0EC5" w:rsidRPr="00297D6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450D" w:rsidRPr="00297D6A" w:rsidRDefault="00B9450D" w:rsidP="000108D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D6A">
        <w:rPr>
          <w:rFonts w:ascii="Times New Roman" w:hAnsi="Times New Roman" w:cs="Times New Roman"/>
          <w:color w:val="000000"/>
          <w:sz w:val="24"/>
          <w:szCs w:val="24"/>
        </w:rPr>
        <w:t>Home Address: _________________________________________________</w:t>
      </w:r>
      <w:r w:rsidR="00F9277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B9450D" w:rsidRPr="00F9277B" w:rsidRDefault="00B9450D" w:rsidP="000108DD">
      <w:pPr>
        <w:tabs>
          <w:tab w:val="left" w:pos="1480"/>
          <w:tab w:val="left" w:pos="4020"/>
          <w:tab w:val="left" w:pos="64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F9277B">
        <w:rPr>
          <w:rFonts w:ascii="Times New Roman" w:hAnsi="Times New Roman" w:cs="Times New Roman"/>
          <w:caps/>
          <w:color w:val="000000"/>
          <w:sz w:val="16"/>
          <w:szCs w:val="16"/>
        </w:rPr>
        <w:tab/>
        <w:t>Street</w:t>
      </w:r>
      <w:r w:rsidRPr="00F9277B">
        <w:rPr>
          <w:rFonts w:ascii="Times New Roman" w:hAnsi="Times New Roman" w:cs="Times New Roman"/>
          <w:caps/>
          <w:color w:val="000000"/>
          <w:sz w:val="16"/>
          <w:szCs w:val="16"/>
        </w:rPr>
        <w:tab/>
        <w:t>Town/City</w:t>
      </w:r>
      <w:r w:rsidRPr="00F9277B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="009E0EC5" w:rsidRPr="00F9277B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="003F116C" w:rsidRPr="00F9277B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="009E0EC5" w:rsidRPr="00F9277B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Pr="00F9277B">
        <w:rPr>
          <w:rFonts w:ascii="Times New Roman" w:hAnsi="Times New Roman" w:cs="Times New Roman"/>
          <w:caps/>
          <w:color w:val="000000"/>
          <w:sz w:val="16"/>
          <w:szCs w:val="16"/>
        </w:rPr>
        <w:t>Zip</w:t>
      </w:r>
    </w:p>
    <w:p w:rsidR="00B9450D" w:rsidRPr="00297D6A" w:rsidRDefault="00B9450D" w:rsidP="000108D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D6A">
        <w:rPr>
          <w:rFonts w:ascii="Times New Roman" w:hAnsi="Times New Roman" w:cs="Times New Roman"/>
          <w:color w:val="000000"/>
          <w:sz w:val="24"/>
          <w:szCs w:val="24"/>
        </w:rPr>
        <w:t>Mailing Address if different: ______________________________________</w:t>
      </w:r>
      <w:r w:rsidR="00F9277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B9450D" w:rsidRDefault="00B9450D" w:rsidP="000108DD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D6A">
        <w:rPr>
          <w:rFonts w:ascii="Times New Roman" w:hAnsi="Times New Roman" w:cs="Times New Roman"/>
          <w:color w:val="000000"/>
          <w:sz w:val="24"/>
          <w:szCs w:val="24"/>
        </w:rPr>
        <w:t>E-mail Address: ________________</w:t>
      </w:r>
      <w:r w:rsidR="004557FF" w:rsidRPr="00297D6A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B96A64" w:rsidRDefault="00B96A64" w:rsidP="00B96A6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</w:tabs>
        <w:autoSpaceDE w:val="0"/>
        <w:autoSpaceDN w:val="0"/>
        <w:adjustRightInd w:val="0"/>
        <w:spacing w:before="120" w:after="0" w:line="24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1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Return to: </w:t>
      </w:r>
      <w:r w:rsidRPr="006E1137">
        <w:rPr>
          <w:rFonts w:ascii="Times New Roman" w:hAnsi="Times New Roman" w:cs="Times New Roman"/>
          <w:color w:val="000000"/>
          <w:sz w:val="24"/>
          <w:szCs w:val="24"/>
        </w:rPr>
        <w:t>Secretary of State’s Office, State House Room 204, Concord, NH 03301</w:t>
      </w:r>
    </w:p>
    <w:p w:rsidR="006E1137" w:rsidRPr="006E1137" w:rsidRDefault="006E1137" w:rsidP="006E1137">
      <w:pPr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6E1137">
        <w:rPr>
          <w:rFonts w:ascii="Times New Roman" w:hAnsi="Times New Roman" w:cs="Times New Roman"/>
          <w:bCs/>
          <w:color w:val="000000"/>
        </w:rPr>
        <w:tab/>
      </w:r>
      <w:r w:rsidRPr="006E1137">
        <w:rPr>
          <w:rFonts w:ascii="Times New Roman" w:hAnsi="Times New Roman" w:cs="Times New Roman"/>
          <w:bCs/>
          <w:color w:val="000000"/>
        </w:rPr>
        <w:tab/>
      </w:r>
      <w:r w:rsidRPr="006E1137">
        <w:rPr>
          <w:rFonts w:ascii="Times New Roman" w:hAnsi="Times New Roman" w:cs="Times New Roman"/>
          <w:bCs/>
          <w:color w:val="000000"/>
        </w:rPr>
        <w:tab/>
        <w:t>(</w:t>
      </w:r>
      <w:r w:rsidR="002F4E65">
        <w:rPr>
          <w:rFonts w:ascii="Times New Roman" w:hAnsi="Times New Roman" w:cs="Times New Roman"/>
          <w:bCs/>
          <w:color w:val="000000"/>
        </w:rPr>
        <w:t>8</w:t>
      </w:r>
      <w:r w:rsidR="00847B79">
        <w:rPr>
          <w:rFonts w:ascii="Times New Roman" w:hAnsi="Times New Roman" w:cs="Times New Roman"/>
          <w:bCs/>
          <w:color w:val="000000"/>
        </w:rPr>
        <w:t>/1</w:t>
      </w:r>
      <w:r w:rsidR="00A46EDD">
        <w:rPr>
          <w:rFonts w:ascii="Times New Roman" w:hAnsi="Times New Roman" w:cs="Times New Roman"/>
          <w:bCs/>
          <w:color w:val="000000"/>
        </w:rPr>
        <w:t>9</w:t>
      </w:r>
      <w:r w:rsidRPr="006E1137">
        <w:rPr>
          <w:rFonts w:ascii="Times New Roman" w:hAnsi="Times New Roman" w:cs="Times New Roman"/>
          <w:bCs/>
          <w:color w:val="000000"/>
        </w:rPr>
        <w:t>)</w:t>
      </w:r>
    </w:p>
    <w:sectPr w:rsidR="006E1137" w:rsidRPr="006E1137" w:rsidSect="00ED148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43"/>
    <w:rsid w:val="00005915"/>
    <w:rsid w:val="000108DD"/>
    <w:rsid w:val="00010E3E"/>
    <w:rsid w:val="0001223F"/>
    <w:rsid w:val="00012EC7"/>
    <w:rsid w:val="000170DA"/>
    <w:rsid w:val="00017665"/>
    <w:rsid w:val="00022D9D"/>
    <w:rsid w:val="00024D6C"/>
    <w:rsid w:val="00041E87"/>
    <w:rsid w:val="00043E53"/>
    <w:rsid w:val="00045E3B"/>
    <w:rsid w:val="0005026D"/>
    <w:rsid w:val="00056413"/>
    <w:rsid w:val="00057013"/>
    <w:rsid w:val="00065BE5"/>
    <w:rsid w:val="00065DE4"/>
    <w:rsid w:val="0008195F"/>
    <w:rsid w:val="00082479"/>
    <w:rsid w:val="00086182"/>
    <w:rsid w:val="000A623F"/>
    <w:rsid w:val="000B58B2"/>
    <w:rsid w:val="000B5B98"/>
    <w:rsid w:val="000C4B38"/>
    <w:rsid w:val="000C59D1"/>
    <w:rsid w:val="000D1B04"/>
    <w:rsid w:val="000D5018"/>
    <w:rsid w:val="000E2243"/>
    <w:rsid w:val="000E488C"/>
    <w:rsid w:val="001554F2"/>
    <w:rsid w:val="0017353D"/>
    <w:rsid w:val="001759A6"/>
    <w:rsid w:val="001769F0"/>
    <w:rsid w:val="00176BB5"/>
    <w:rsid w:val="001814DB"/>
    <w:rsid w:val="001922E2"/>
    <w:rsid w:val="001A037F"/>
    <w:rsid w:val="001A0614"/>
    <w:rsid w:val="001A4536"/>
    <w:rsid w:val="001B2B47"/>
    <w:rsid w:val="001C41A2"/>
    <w:rsid w:val="001E1792"/>
    <w:rsid w:val="001E1DAA"/>
    <w:rsid w:val="001E2DDA"/>
    <w:rsid w:val="001F1854"/>
    <w:rsid w:val="001F6246"/>
    <w:rsid w:val="0020481E"/>
    <w:rsid w:val="00206F92"/>
    <w:rsid w:val="00220AE6"/>
    <w:rsid w:val="002249C5"/>
    <w:rsid w:val="002256A5"/>
    <w:rsid w:val="002263F2"/>
    <w:rsid w:val="002528D6"/>
    <w:rsid w:val="00254F8C"/>
    <w:rsid w:val="00263ADB"/>
    <w:rsid w:val="00264B3C"/>
    <w:rsid w:val="002769C3"/>
    <w:rsid w:val="00282A9F"/>
    <w:rsid w:val="0028590D"/>
    <w:rsid w:val="00296FA6"/>
    <w:rsid w:val="00297D6A"/>
    <w:rsid w:val="002A5A82"/>
    <w:rsid w:val="002B448B"/>
    <w:rsid w:val="002B473B"/>
    <w:rsid w:val="002C5A59"/>
    <w:rsid w:val="002D65EB"/>
    <w:rsid w:val="002E0BC6"/>
    <w:rsid w:val="002F4E65"/>
    <w:rsid w:val="0030799A"/>
    <w:rsid w:val="00317152"/>
    <w:rsid w:val="00331951"/>
    <w:rsid w:val="003349AF"/>
    <w:rsid w:val="00344678"/>
    <w:rsid w:val="0034574B"/>
    <w:rsid w:val="0035490E"/>
    <w:rsid w:val="00361465"/>
    <w:rsid w:val="0037766D"/>
    <w:rsid w:val="003A6952"/>
    <w:rsid w:val="003B675B"/>
    <w:rsid w:val="003C1C9C"/>
    <w:rsid w:val="003C34D5"/>
    <w:rsid w:val="003D6E3C"/>
    <w:rsid w:val="003D765C"/>
    <w:rsid w:val="003E1CB7"/>
    <w:rsid w:val="003F116C"/>
    <w:rsid w:val="00420B81"/>
    <w:rsid w:val="00426461"/>
    <w:rsid w:val="004266A1"/>
    <w:rsid w:val="00435CD7"/>
    <w:rsid w:val="004476C2"/>
    <w:rsid w:val="004557FF"/>
    <w:rsid w:val="004734DA"/>
    <w:rsid w:val="0047732E"/>
    <w:rsid w:val="00480B84"/>
    <w:rsid w:val="00480D85"/>
    <w:rsid w:val="00482CD1"/>
    <w:rsid w:val="00491C38"/>
    <w:rsid w:val="00497229"/>
    <w:rsid w:val="004A19FE"/>
    <w:rsid w:val="004A44B5"/>
    <w:rsid w:val="004A5F16"/>
    <w:rsid w:val="004B3478"/>
    <w:rsid w:val="004C7F9F"/>
    <w:rsid w:val="004D332D"/>
    <w:rsid w:val="004E10A7"/>
    <w:rsid w:val="004E2854"/>
    <w:rsid w:val="004F3370"/>
    <w:rsid w:val="004F5C4E"/>
    <w:rsid w:val="005012E9"/>
    <w:rsid w:val="00501F39"/>
    <w:rsid w:val="00522049"/>
    <w:rsid w:val="0052628C"/>
    <w:rsid w:val="00530DA7"/>
    <w:rsid w:val="00552F20"/>
    <w:rsid w:val="00596029"/>
    <w:rsid w:val="005A3BDC"/>
    <w:rsid w:val="005B1ADD"/>
    <w:rsid w:val="005B702D"/>
    <w:rsid w:val="005C7E2F"/>
    <w:rsid w:val="005D341F"/>
    <w:rsid w:val="005D46B0"/>
    <w:rsid w:val="005E0B21"/>
    <w:rsid w:val="005F0825"/>
    <w:rsid w:val="005F288B"/>
    <w:rsid w:val="005F2B49"/>
    <w:rsid w:val="005F2F29"/>
    <w:rsid w:val="00601C28"/>
    <w:rsid w:val="00604D30"/>
    <w:rsid w:val="00612E41"/>
    <w:rsid w:val="00615632"/>
    <w:rsid w:val="00616BC0"/>
    <w:rsid w:val="00622665"/>
    <w:rsid w:val="00633DC3"/>
    <w:rsid w:val="00651A16"/>
    <w:rsid w:val="00657303"/>
    <w:rsid w:val="00664B16"/>
    <w:rsid w:val="0067727D"/>
    <w:rsid w:val="00681BED"/>
    <w:rsid w:val="0068372C"/>
    <w:rsid w:val="00690CF0"/>
    <w:rsid w:val="00697136"/>
    <w:rsid w:val="006A7C9C"/>
    <w:rsid w:val="006B21DF"/>
    <w:rsid w:val="006E1137"/>
    <w:rsid w:val="00702E6F"/>
    <w:rsid w:val="00715F99"/>
    <w:rsid w:val="00726CBA"/>
    <w:rsid w:val="00726E30"/>
    <w:rsid w:val="007302ED"/>
    <w:rsid w:val="007320DB"/>
    <w:rsid w:val="00734950"/>
    <w:rsid w:val="00746E59"/>
    <w:rsid w:val="00764B1B"/>
    <w:rsid w:val="00765BF5"/>
    <w:rsid w:val="007706EE"/>
    <w:rsid w:val="00785D96"/>
    <w:rsid w:val="00792D03"/>
    <w:rsid w:val="007A6C34"/>
    <w:rsid w:val="007A7A7F"/>
    <w:rsid w:val="007B1E0B"/>
    <w:rsid w:val="007B2934"/>
    <w:rsid w:val="007B6A93"/>
    <w:rsid w:val="007B6CC8"/>
    <w:rsid w:val="007C6182"/>
    <w:rsid w:val="007C6EFC"/>
    <w:rsid w:val="007D7DF3"/>
    <w:rsid w:val="007E02EF"/>
    <w:rsid w:val="007E33C0"/>
    <w:rsid w:val="007E39C1"/>
    <w:rsid w:val="007F3962"/>
    <w:rsid w:val="007F69D7"/>
    <w:rsid w:val="00800DBD"/>
    <w:rsid w:val="00810C78"/>
    <w:rsid w:val="00815DC5"/>
    <w:rsid w:val="00842925"/>
    <w:rsid w:val="00847B79"/>
    <w:rsid w:val="00852418"/>
    <w:rsid w:val="008C2F42"/>
    <w:rsid w:val="008E06D3"/>
    <w:rsid w:val="008F0137"/>
    <w:rsid w:val="008F2C89"/>
    <w:rsid w:val="008F687C"/>
    <w:rsid w:val="00900855"/>
    <w:rsid w:val="00902B43"/>
    <w:rsid w:val="00951321"/>
    <w:rsid w:val="00954CF9"/>
    <w:rsid w:val="0095727E"/>
    <w:rsid w:val="00970079"/>
    <w:rsid w:val="00992B94"/>
    <w:rsid w:val="00996184"/>
    <w:rsid w:val="009A0B58"/>
    <w:rsid w:val="009A523A"/>
    <w:rsid w:val="009B005A"/>
    <w:rsid w:val="009B16BC"/>
    <w:rsid w:val="009C1937"/>
    <w:rsid w:val="009C2338"/>
    <w:rsid w:val="009C564D"/>
    <w:rsid w:val="009C6B19"/>
    <w:rsid w:val="009E0EC5"/>
    <w:rsid w:val="009E1BFB"/>
    <w:rsid w:val="009F401B"/>
    <w:rsid w:val="00A038C3"/>
    <w:rsid w:val="00A064FF"/>
    <w:rsid w:val="00A07E13"/>
    <w:rsid w:val="00A14302"/>
    <w:rsid w:val="00A3028C"/>
    <w:rsid w:val="00A330E5"/>
    <w:rsid w:val="00A37457"/>
    <w:rsid w:val="00A37E83"/>
    <w:rsid w:val="00A43054"/>
    <w:rsid w:val="00A46EDD"/>
    <w:rsid w:val="00A47EB8"/>
    <w:rsid w:val="00A66C8B"/>
    <w:rsid w:val="00A8600D"/>
    <w:rsid w:val="00AA77AA"/>
    <w:rsid w:val="00AB6D5C"/>
    <w:rsid w:val="00AC0EFB"/>
    <w:rsid w:val="00AC40A2"/>
    <w:rsid w:val="00AC4E68"/>
    <w:rsid w:val="00AC5059"/>
    <w:rsid w:val="00B061F1"/>
    <w:rsid w:val="00B13492"/>
    <w:rsid w:val="00B15BCC"/>
    <w:rsid w:val="00B428C1"/>
    <w:rsid w:val="00B60A93"/>
    <w:rsid w:val="00B729FD"/>
    <w:rsid w:val="00B76948"/>
    <w:rsid w:val="00B76A43"/>
    <w:rsid w:val="00B84E6B"/>
    <w:rsid w:val="00B9044A"/>
    <w:rsid w:val="00B91D78"/>
    <w:rsid w:val="00B9450D"/>
    <w:rsid w:val="00B96A64"/>
    <w:rsid w:val="00BA1224"/>
    <w:rsid w:val="00BA46CA"/>
    <w:rsid w:val="00BA6C78"/>
    <w:rsid w:val="00BA7154"/>
    <w:rsid w:val="00BA77F6"/>
    <w:rsid w:val="00BB0D18"/>
    <w:rsid w:val="00BC072E"/>
    <w:rsid w:val="00BE2A07"/>
    <w:rsid w:val="00BF1C8E"/>
    <w:rsid w:val="00BF2833"/>
    <w:rsid w:val="00BF3476"/>
    <w:rsid w:val="00BF62B0"/>
    <w:rsid w:val="00C04D16"/>
    <w:rsid w:val="00C06273"/>
    <w:rsid w:val="00C1394E"/>
    <w:rsid w:val="00C303E7"/>
    <w:rsid w:val="00C40A02"/>
    <w:rsid w:val="00C500F9"/>
    <w:rsid w:val="00C60952"/>
    <w:rsid w:val="00C71C32"/>
    <w:rsid w:val="00C8068B"/>
    <w:rsid w:val="00C848B6"/>
    <w:rsid w:val="00C92565"/>
    <w:rsid w:val="00CB4E61"/>
    <w:rsid w:val="00CB5EAD"/>
    <w:rsid w:val="00CC2654"/>
    <w:rsid w:val="00CC3630"/>
    <w:rsid w:val="00CC5B03"/>
    <w:rsid w:val="00CC634F"/>
    <w:rsid w:val="00CC7BA3"/>
    <w:rsid w:val="00CD0BAE"/>
    <w:rsid w:val="00CD2359"/>
    <w:rsid w:val="00CD52D4"/>
    <w:rsid w:val="00CE73B3"/>
    <w:rsid w:val="00D15DCA"/>
    <w:rsid w:val="00D17FAF"/>
    <w:rsid w:val="00D27919"/>
    <w:rsid w:val="00D46C0E"/>
    <w:rsid w:val="00D608E5"/>
    <w:rsid w:val="00D64C51"/>
    <w:rsid w:val="00D67B1E"/>
    <w:rsid w:val="00D750AF"/>
    <w:rsid w:val="00D81749"/>
    <w:rsid w:val="00D82830"/>
    <w:rsid w:val="00D94E33"/>
    <w:rsid w:val="00DC104C"/>
    <w:rsid w:val="00DE0A9F"/>
    <w:rsid w:val="00DE7A49"/>
    <w:rsid w:val="00DF5176"/>
    <w:rsid w:val="00DF6D3F"/>
    <w:rsid w:val="00E14A5E"/>
    <w:rsid w:val="00E32AA4"/>
    <w:rsid w:val="00E33EF4"/>
    <w:rsid w:val="00E42D5C"/>
    <w:rsid w:val="00E42FEA"/>
    <w:rsid w:val="00E510B9"/>
    <w:rsid w:val="00E51BFA"/>
    <w:rsid w:val="00E5493F"/>
    <w:rsid w:val="00E5549F"/>
    <w:rsid w:val="00E65425"/>
    <w:rsid w:val="00E72209"/>
    <w:rsid w:val="00E75C3D"/>
    <w:rsid w:val="00E76443"/>
    <w:rsid w:val="00E8327A"/>
    <w:rsid w:val="00E8628B"/>
    <w:rsid w:val="00EB5D59"/>
    <w:rsid w:val="00ED148B"/>
    <w:rsid w:val="00ED636F"/>
    <w:rsid w:val="00EE33E5"/>
    <w:rsid w:val="00EF192B"/>
    <w:rsid w:val="00EF5017"/>
    <w:rsid w:val="00F074A4"/>
    <w:rsid w:val="00F26FE8"/>
    <w:rsid w:val="00F467F6"/>
    <w:rsid w:val="00F476F1"/>
    <w:rsid w:val="00F50019"/>
    <w:rsid w:val="00F7411D"/>
    <w:rsid w:val="00F76302"/>
    <w:rsid w:val="00F9277B"/>
    <w:rsid w:val="00F979B6"/>
    <w:rsid w:val="00FA0698"/>
    <w:rsid w:val="00FA6788"/>
    <w:rsid w:val="00FC10F2"/>
    <w:rsid w:val="00FC40D4"/>
    <w:rsid w:val="00FD2E57"/>
    <w:rsid w:val="00FE0377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AD207-D9A9-43B0-86D3-DC2A8C00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87DFDD-F9D7-4A52-A484-73E93EA8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Lambert</dc:creator>
  <cp:lastModifiedBy>Rich Lambert</cp:lastModifiedBy>
  <cp:revision>2</cp:revision>
  <cp:lastPrinted>2019-08-16T18:07:00Z</cp:lastPrinted>
  <dcterms:created xsi:type="dcterms:W3CDTF">2019-08-21T15:31:00Z</dcterms:created>
  <dcterms:modified xsi:type="dcterms:W3CDTF">2019-08-21T15:31:00Z</dcterms:modified>
</cp:coreProperties>
</file>